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48A4" w14:textId="6405013E" w:rsidR="006F3EF5" w:rsidRPr="006F3EF5" w:rsidRDefault="006F3EF5" w:rsidP="006F3EF5">
      <w:pPr>
        <w:keepNext/>
        <w:tabs>
          <w:tab w:val="left" w:pos="0"/>
          <w:tab w:val="center" w:pos="4536"/>
        </w:tabs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en-US" w:eastAsia="zh-CN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1B23205" wp14:editId="3C35B8A4">
            <wp:simplePos x="0" y="0"/>
            <wp:positionH relativeFrom="column">
              <wp:posOffset>-596900</wp:posOffset>
            </wp:positionH>
            <wp:positionV relativeFrom="paragraph">
              <wp:posOffset>-444500</wp:posOffset>
            </wp:positionV>
            <wp:extent cx="1143000" cy="1143000"/>
            <wp:effectExtent l="0" t="0" r="0" b="0"/>
            <wp:wrapNone/>
            <wp:docPr id="1" name="Obrázok 1" descr="VÃ½sledok vyhÄ¾adÃ¡vania obrÃ¡zkov pre dopyt skm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VÃ½sledok vyhÄ¾adÃ¡vania obrÃ¡zkov pre dopyt skmt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EF5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en-US" w:eastAsia="zh-CN"/>
        </w:rPr>
        <w:t>Slovenská komora</w:t>
      </w:r>
      <w:r w:rsidR="000F780B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en-US" w:eastAsia="zh-CN"/>
        </w:rPr>
        <w:t xml:space="preserve"> </w:t>
      </w:r>
      <w:r w:rsidRPr="006F3EF5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en-US" w:eastAsia="zh-CN"/>
        </w:rPr>
        <w:t>medicínsko-technických pracovníkov</w:t>
      </w:r>
    </w:p>
    <w:p w14:paraId="6548BBB4" w14:textId="77777777" w:rsidR="006F3EF5" w:rsidRPr="006F3EF5" w:rsidRDefault="006F3EF5" w:rsidP="006F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55D99C" w14:textId="77777777" w:rsidR="006F3EF5" w:rsidRPr="006F3EF5" w:rsidRDefault="006F3EF5" w:rsidP="006F3EF5">
      <w:pPr>
        <w:spacing w:after="0" w:line="240" w:lineRule="auto"/>
        <w:ind w:left="360" w:right="-288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3EF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 : Karpatské námestie 7770/10A, 83106 Bratislava</w:t>
      </w:r>
    </w:p>
    <w:p w14:paraId="2289FAC2" w14:textId="77777777" w:rsidR="006F3EF5" w:rsidRPr="006F3EF5" w:rsidRDefault="006F3EF5" w:rsidP="006F3EF5">
      <w:pPr>
        <w:spacing w:after="0" w:line="240" w:lineRule="auto"/>
        <w:ind w:left="360" w:right="-288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3EF5"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 : Hasičská</w:t>
      </w:r>
      <w:r w:rsidR="00DE58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</w:t>
      </w:r>
      <w:r w:rsidRPr="006F3E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911 01 Trenčín, tel./fax.: 032/6494545,</w:t>
      </w:r>
    </w:p>
    <w:p w14:paraId="2265AA16" w14:textId="37178907" w:rsidR="006F3EF5" w:rsidRPr="006F3EF5" w:rsidRDefault="006F3EF5" w:rsidP="006F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3E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hyperlink r:id="rId9" w:history="1">
        <w:r w:rsidR="003C2AF1" w:rsidRPr="0083719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info@skmtp.sk</w:t>
        </w:r>
      </w:hyperlink>
    </w:p>
    <w:p w14:paraId="313ADE04" w14:textId="77777777" w:rsidR="006F3EF5" w:rsidRPr="006F3EF5" w:rsidRDefault="006F3EF5" w:rsidP="006F3EF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BE5EE2" w14:textId="697AD783" w:rsidR="00545678" w:rsidRDefault="00545678" w:rsidP="00545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69FD909" w14:textId="3A5F0317" w:rsidR="00545678" w:rsidRDefault="003C2AF1" w:rsidP="0054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sk-SK"/>
        </w:rPr>
      </w:pPr>
      <w:r w:rsidRPr="003C2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sk-SK"/>
        </w:rPr>
        <w:t>Informácia o počte uznaných kreditov počas 5-ročného hodnotiaceho cyklu</w:t>
      </w:r>
    </w:p>
    <w:p w14:paraId="6A064BF7" w14:textId="0E9D2EEE" w:rsidR="003C2AF1" w:rsidRDefault="003C2AF1" w:rsidP="0054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sk-SK"/>
        </w:rPr>
      </w:pPr>
    </w:p>
    <w:p w14:paraId="69EF9C21" w14:textId="28457D4D" w:rsidR="003C2AF1" w:rsidRDefault="003C2AF1" w:rsidP="0054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sk-SK"/>
        </w:rPr>
      </w:pPr>
    </w:p>
    <w:p w14:paraId="71BA5AD0" w14:textId="36C2E531" w:rsidR="003C2AF1" w:rsidRPr="00AF36E8" w:rsidRDefault="003C2AF1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Kritériom pri hodnotení sústavného vzdelávania zdravotníckeho pracovníka 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,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je dosiahnutie počtu kreditov podľa</w:t>
      </w:r>
      <w:r w:rsidRPr="00AF36E8">
        <w:rPr>
          <w:rFonts w:ascii="Times New Roman" w:hAnsi="Times New Roman" w:cs="Times New Roman"/>
          <w:sz w:val="24"/>
          <w:szCs w:val="24"/>
        </w:rPr>
        <w:t xml:space="preserve"> Vyhlášky 74/2019 </w:t>
      </w:r>
      <w:proofErr w:type="spellStart"/>
      <w:r w:rsidRPr="00AF36E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F36E8">
        <w:rPr>
          <w:rFonts w:ascii="Times New Roman" w:hAnsi="Times New Roman" w:cs="Times New Roman"/>
          <w:sz w:val="24"/>
          <w:szCs w:val="24"/>
        </w:rPr>
        <w:t>.</w:t>
      </w:r>
    </w:p>
    <w:p w14:paraId="18A1B715" w14:textId="34F0560F" w:rsidR="003C2AF1" w:rsidRPr="00AF36E8" w:rsidRDefault="00C65E5A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Hodnotenie vzdelávania sa vykonáva v pravidelných päťročných cykloch  počítaných odo dňa registrácie zdravotníckeho pracovníka.</w:t>
      </w:r>
    </w:p>
    <w:p w14:paraId="78C83020" w14:textId="77777777" w:rsidR="008D27E1" w:rsidRPr="00AF36E8" w:rsidRDefault="008D27E1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629ECE79" w14:textId="32EB3922" w:rsidR="008D27E1" w:rsidRPr="00AF36E8" w:rsidRDefault="008D27E1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Sústavné vzdelávanie zdravotníckeho pracovníka sa hodnotí v aktuálne vykonávanom zdravotníckom povolaní. Ak zdravotnícky pracovník vykonáva súčasne viac zdravotníckych povolaní, hodnotenie vzdelávania sa vykoná v každom zdravotníckom povolaní osobitne.</w:t>
      </w:r>
    </w:p>
    <w:p w14:paraId="04FB8A6C" w14:textId="40FA0622" w:rsidR="008D27E1" w:rsidRPr="00AF36E8" w:rsidRDefault="008D27E1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52CA2955" w14:textId="64C2485F" w:rsidR="008D27E1" w:rsidRDefault="008D27E1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Sústavné vzdelávanie zdravotníckeho pracovníka sa hodnotí výsledkom hodnotenia „splnil“, ak zdravotnícky pracovník získal za hodnotené obdobie najmenej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:</w:t>
      </w:r>
    </w:p>
    <w:p w14:paraId="0C5F482B" w14:textId="77777777" w:rsidR="00AF36E8" w:rsidRPr="00AF36E8" w:rsidRDefault="00AF36E8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7DB7B114" w14:textId="12D32338" w:rsidR="008D27E1" w:rsidRDefault="00AF36E8" w:rsidP="005456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</w:pPr>
      <w:r w:rsidRPr="00AF36E8"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  <w:t xml:space="preserve">1./ </w:t>
      </w:r>
      <w:r w:rsidR="008D27E1" w:rsidRPr="00AF36E8"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  <w:t>50 kreditov v zdravotníckom povolaní verejný zdravotník, zdravotnícky laborant, nutričný terapeut, dentálna hygienička, rádiologický technik, technik pre zdravotnícke pomôcky, optometrista, farmaceutický laborant, očný optik, praktická sestra, zubný asistent alebo masér s odbornou spôsobilosťou v študijnom odbore masér</w:t>
      </w:r>
    </w:p>
    <w:p w14:paraId="48FACDEC" w14:textId="77777777" w:rsidR="00AF36E8" w:rsidRPr="00AF36E8" w:rsidRDefault="00AF36E8" w:rsidP="005456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</w:pPr>
    </w:p>
    <w:p w14:paraId="740E1EE2" w14:textId="73C6375D" w:rsidR="008D27E1" w:rsidRDefault="00AF36E8" w:rsidP="005456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</w:pPr>
      <w:r w:rsidRPr="00AF36E8"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  <w:t xml:space="preserve">2./ </w:t>
      </w:r>
      <w:r w:rsidR="008D27E1" w:rsidRPr="00AF36E8"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  <w:t>25 kreditov v zdravotníckom povolaní sanitár </w:t>
      </w:r>
    </w:p>
    <w:p w14:paraId="1646D257" w14:textId="77777777" w:rsidR="005C2FBF" w:rsidRPr="00AF36E8" w:rsidRDefault="005C2FBF" w:rsidP="005456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</w:pPr>
    </w:p>
    <w:p w14:paraId="52F1AD82" w14:textId="4CE345CA" w:rsidR="008D27E1" w:rsidRPr="00AF36E8" w:rsidRDefault="00AF36E8" w:rsidP="005456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</w:pPr>
      <w:r w:rsidRPr="00AF36E8"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  <w:t xml:space="preserve">3./ </w:t>
      </w:r>
      <w:r w:rsidR="008D27E1" w:rsidRPr="00AF36E8">
        <w:rPr>
          <w:rFonts w:ascii="Times New Roman" w:hAnsi="Times New Roman" w:cs="Times New Roman"/>
          <w:b/>
          <w:bCs/>
          <w:i/>
          <w:iCs/>
          <w:color w:val="494949"/>
          <w:sz w:val="24"/>
          <w:szCs w:val="24"/>
          <w:shd w:val="clear" w:color="auto" w:fill="FFFFFF"/>
        </w:rPr>
        <w:t>20 kreditov v zdravotníckom povolaní masér s odbornou spôsobilosťou v študijnom odbore masér pre zrakovo hendikepovaných.</w:t>
      </w:r>
    </w:p>
    <w:p w14:paraId="180DE873" w14:textId="689B3AC6" w:rsidR="00AF36E8" w:rsidRPr="00AF36E8" w:rsidRDefault="00AF36E8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262AA435" w14:textId="36000848" w:rsidR="00AF36E8" w:rsidRPr="005C2FBF" w:rsidRDefault="00AF36E8" w:rsidP="005456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Ak zdravotnícky pracovník počas hodnoteného obdobia získa vyšší počet kreditov, ako je ustanovený v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odsek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och vyššie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, možno do nasledujúceho hodnoteného obdobia preniesť kredity prevyšujúce počet ustanovených kreditov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, 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najviac však 20 % z ustanoveného počtu kreditov pre príslušné zdravotnícke povolanie</w:t>
      </w: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/ </w:t>
      </w:r>
      <w:r w:rsidRPr="005C2FB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1 skupina  - 10 kreditov ; 2 skupina – 5 kreditov a 3 skupina  - 4  kredity .</w:t>
      </w:r>
    </w:p>
    <w:p w14:paraId="7CAFF961" w14:textId="05FEE9D7" w:rsidR="00AF36E8" w:rsidRPr="00AF36E8" w:rsidRDefault="00AF36E8" w:rsidP="00545678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1F5D8A4A" w14:textId="0C751FB1" w:rsidR="00AF36E8" w:rsidRPr="00AF36E8" w:rsidRDefault="00AF36E8" w:rsidP="0054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 w:rsidRPr="00AF36E8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Pokiaľ registrovaný zdravotnícky pracovník doručí  na sekretariát, prípadne si zaeviduje do systému vyšší počet kreditov ako stanovuje vyhláška, tieto mu nebudú evidované.</w:t>
      </w:r>
    </w:p>
    <w:p w14:paraId="0B0D5FFA" w14:textId="1B27A3C8" w:rsidR="003C2AF1" w:rsidRPr="00AF36E8" w:rsidRDefault="003C2AF1" w:rsidP="0054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201F3456" w14:textId="77777777" w:rsidR="003C2AF1" w:rsidRPr="003C2AF1" w:rsidRDefault="003C2AF1" w:rsidP="00545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C9259E7" w14:textId="77777777" w:rsidR="00545678" w:rsidRPr="00545678" w:rsidRDefault="00545678" w:rsidP="00545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560A82" w14:textId="77777777" w:rsidR="00545678" w:rsidRPr="00545678" w:rsidRDefault="00545678" w:rsidP="005456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5678">
        <w:rPr>
          <w:rFonts w:ascii="Times New Roman" w:eastAsia="Times New Roman" w:hAnsi="Times New Roman" w:cs="Times New Roman"/>
          <w:sz w:val="24"/>
          <w:szCs w:val="24"/>
          <w:lang w:eastAsia="sk-SK"/>
        </w:rPr>
        <w:t>Iveta Šluchová</w:t>
      </w:r>
    </w:p>
    <w:p w14:paraId="3A6418FE" w14:textId="0549832C" w:rsidR="00DE7FB0" w:rsidRDefault="00545678" w:rsidP="005456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5678">
        <w:rPr>
          <w:rFonts w:ascii="Times New Roman" w:eastAsia="Times New Roman" w:hAnsi="Times New Roman" w:cs="Times New Roman"/>
          <w:sz w:val="24"/>
          <w:szCs w:val="24"/>
          <w:lang w:eastAsia="sk-SK"/>
        </w:rPr>
        <w:t>prezidentka SK MTP</w:t>
      </w:r>
    </w:p>
    <w:p w14:paraId="7039DCEA" w14:textId="76DCE41B" w:rsidR="00B25CB6" w:rsidRDefault="00B25CB6" w:rsidP="005456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86A064" w14:textId="028CC8BC" w:rsidR="00B25CB6" w:rsidRPr="00545678" w:rsidRDefault="00B25CB6" w:rsidP="00E5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B25CB6" w:rsidRPr="00545678" w:rsidSect="007132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2A00" w14:textId="77777777" w:rsidR="00E50324" w:rsidRDefault="00E50324" w:rsidP="00C43446">
      <w:pPr>
        <w:spacing w:after="0" w:line="240" w:lineRule="auto"/>
      </w:pPr>
      <w:r>
        <w:separator/>
      </w:r>
    </w:p>
  </w:endnote>
  <w:endnote w:type="continuationSeparator" w:id="0">
    <w:p w14:paraId="7BD8924F" w14:textId="77777777" w:rsidR="00E50324" w:rsidRDefault="00E50324" w:rsidP="00C4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171230"/>
      <w:docPartObj>
        <w:docPartGallery w:val="Page Numbers (Bottom of Page)"/>
        <w:docPartUnique/>
      </w:docPartObj>
    </w:sdtPr>
    <w:sdtContent>
      <w:p w14:paraId="6DB5B421" w14:textId="77777777" w:rsidR="004417CE" w:rsidRDefault="00A34D4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C40AF" w14:textId="77777777" w:rsidR="004417CE" w:rsidRDefault="004417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6DEB" w14:textId="77777777" w:rsidR="00E50324" w:rsidRDefault="00E50324" w:rsidP="00C43446">
      <w:pPr>
        <w:spacing w:after="0" w:line="240" w:lineRule="auto"/>
      </w:pPr>
      <w:r>
        <w:separator/>
      </w:r>
    </w:p>
  </w:footnote>
  <w:footnote w:type="continuationSeparator" w:id="0">
    <w:p w14:paraId="1C070BCF" w14:textId="77777777" w:rsidR="00E50324" w:rsidRDefault="00E50324" w:rsidP="00C4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5FA9"/>
    <w:multiLevelType w:val="hybridMultilevel"/>
    <w:tmpl w:val="51382F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3C2"/>
    <w:multiLevelType w:val="hybridMultilevel"/>
    <w:tmpl w:val="683C49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063B"/>
    <w:multiLevelType w:val="hybridMultilevel"/>
    <w:tmpl w:val="2FF2B5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33D9"/>
    <w:multiLevelType w:val="hybridMultilevel"/>
    <w:tmpl w:val="E3F6E546"/>
    <w:lvl w:ilvl="0" w:tplc="A54A8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7EF"/>
    <w:multiLevelType w:val="hybridMultilevel"/>
    <w:tmpl w:val="F9DC0E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20EAE"/>
    <w:multiLevelType w:val="hybridMultilevel"/>
    <w:tmpl w:val="5D04CEF2"/>
    <w:lvl w:ilvl="0" w:tplc="50343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A346E"/>
    <w:multiLevelType w:val="hybridMultilevel"/>
    <w:tmpl w:val="DA4422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4935">
    <w:abstractNumId w:val="1"/>
  </w:num>
  <w:num w:numId="2" w16cid:durableId="1193804220">
    <w:abstractNumId w:val="4"/>
  </w:num>
  <w:num w:numId="3" w16cid:durableId="189881274">
    <w:abstractNumId w:val="3"/>
  </w:num>
  <w:num w:numId="4" w16cid:durableId="1803187094">
    <w:abstractNumId w:val="5"/>
  </w:num>
  <w:num w:numId="5" w16cid:durableId="140462372">
    <w:abstractNumId w:val="2"/>
  </w:num>
  <w:num w:numId="6" w16cid:durableId="569194132">
    <w:abstractNumId w:val="6"/>
  </w:num>
  <w:num w:numId="7" w16cid:durableId="11456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F5"/>
    <w:rsid w:val="000214CC"/>
    <w:rsid w:val="00023EEA"/>
    <w:rsid w:val="00030822"/>
    <w:rsid w:val="0007333E"/>
    <w:rsid w:val="000F780B"/>
    <w:rsid w:val="001033C2"/>
    <w:rsid w:val="001037E5"/>
    <w:rsid w:val="0019173B"/>
    <w:rsid w:val="001E4229"/>
    <w:rsid w:val="00255EF7"/>
    <w:rsid w:val="0027331B"/>
    <w:rsid w:val="0028263D"/>
    <w:rsid w:val="002B0167"/>
    <w:rsid w:val="002B0911"/>
    <w:rsid w:val="002B26B9"/>
    <w:rsid w:val="002B3F48"/>
    <w:rsid w:val="002C2D0F"/>
    <w:rsid w:val="002D4EF6"/>
    <w:rsid w:val="00330F82"/>
    <w:rsid w:val="00363AC3"/>
    <w:rsid w:val="003C2AF1"/>
    <w:rsid w:val="00402FEC"/>
    <w:rsid w:val="004417CE"/>
    <w:rsid w:val="0049262C"/>
    <w:rsid w:val="004D4F7F"/>
    <w:rsid w:val="004D7849"/>
    <w:rsid w:val="004F6846"/>
    <w:rsid w:val="0051583E"/>
    <w:rsid w:val="00545678"/>
    <w:rsid w:val="00594672"/>
    <w:rsid w:val="005B2806"/>
    <w:rsid w:val="005C2FBF"/>
    <w:rsid w:val="00651D44"/>
    <w:rsid w:val="006A09FF"/>
    <w:rsid w:val="006D54A1"/>
    <w:rsid w:val="006F3EF5"/>
    <w:rsid w:val="006F6B52"/>
    <w:rsid w:val="00713268"/>
    <w:rsid w:val="00714F8B"/>
    <w:rsid w:val="00772033"/>
    <w:rsid w:val="0077398B"/>
    <w:rsid w:val="007C01D0"/>
    <w:rsid w:val="00877718"/>
    <w:rsid w:val="008D27E1"/>
    <w:rsid w:val="00916D09"/>
    <w:rsid w:val="00A34D47"/>
    <w:rsid w:val="00A456CC"/>
    <w:rsid w:val="00A658A9"/>
    <w:rsid w:val="00A679DD"/>
    <w:rsid w:val="00AA3DE9"/>
    <w:rsid w:val="00AD6C44"/>
    <w:rsid w:val="00AF36E8"/>
    <w:rsid w:val="00B05732"/>
    <w:rsid w:val="00B164D9"/>
    <w:rsid w:val="00B25CB6"/>
    <w:rsid w:val="00B5555D"/>
    <w:rsid w:val="00B62D75"/>
    <w:rsid w:val="00B67D19"/>
    <w:rsid w:val="00B743B8"/>
    <w:rsid w:val="00B92A29"/>
    <w:rsid w:val="00BD7395"/>
    <w:rsid w:val="00BF012A"/>
    <w:rsid w:val="00C25B2E"/>
    <w:rsid w:val="00C43446"/>
    <w:rsid w:val="00C65E5A"/>
    <w:rsid w:val="00CB5B93"/>
    <w:rsid w:val="00CE03FD"/>
    <w:rsid w:val="00DC7221"/>
    <w:rsid w:val="00DE58CD"/>
    <w:rsid w:val="00DE7DD7"/>
    <w:rsid w:val="00DE7FB0"/>
    <w:rsid w:val="00E33B6C"/>
    <w:rsid w:val="00E50324"/>
    <w:rsid w:val="00E55589"/>
    <w:rsid w:val="00EB658E"/>
    <w:rsid w:val="00F0056A"/>
    <w:rsid w:val="00F66DAE"/>
    <w:rsid w:val="00F775B2"/>
    <w:rsid w:val="00F9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5AB1"/>
  <w15:docId w15:val="{53AB8E3A-1597-406C-811F-D6DD9C9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32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3EF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4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3446"/>
  </w:style>
  <w:style w:type="paragraph" w:styleId="Pta">
    <w:name w:val="footer"/>
    <w:basedOn w:val="Normlny"/>
    <w:link w:val="PtaChar"/>
    <w:uiPriority w:val="99"/>
    <w:unhideWhenUsed/>
    <w:rsid w:val="00C4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3446"/>
  </w:style>
  <w:style w:type="character" w:styleId="Jemnzvraznenie">
    <w:name w:val="Subtle Emphasis"/>
    <w:basedOn w:val="Predvolenpsmoodseku"/>
    <w:uiPriority w:val="19"/>
    <w:qFormat/>
    <w:rsid w:val="00545678"/>
    <w:rPr>
      <w:i/>
      <w:iCs/>
      <w:color w:val="404040" w:themeColor="text1" w:themeTint="BF"/>
    </w:rPr>
  </w:style>
  <w:style w:type="character" w:styleId="Hypertextovprepojenie">
    <w:name w:val="Hyperlink"/>
    <w:basedOn w:val="Predvolenpsmoodseku"/>
    <w:uiPriority w:val="99"/>
    <w:unhideWhenUsed/>
    <w:rsid w:val="003C2AF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C2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mt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11DA-D280-45E4-A814-758A645D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Štrauchová</dc:creator>
  <cp:lastModifiedBy>SKMTP</cp:lastModifiedBy>
  <cp:revision>2</cp:revision>
  <cp:lastPrinted>2022-07-29T08:36:00Z</cp:lastPrinted>
  <dcterms:created xsi:type="dcterms:W3CDTF">2022-07-29T08:49:00Z</dcterms:created>
  <dcterms:modified xsi:type="dcterms:W3CDTF">2022-07-29T08:49:00Z</dcterms:modified>
</cp:coreProperties>
</file>